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A80B9" w14:textId="61E189D0" w:rsidR="00D010E4" w:rsidRDefault="00D010E4" w:rsidP="00D010E4">
      <w:pPr>
        <w:spacing w:after="0" w:line="240" w:lineRule="auto"/>
        <w:ind w:left="6379"/>
        <w:jc w:val="right"/>
        <w:outlineLvl w:val="0"/>
        <w:rPr>
          <w:rFonts w:ascii="Times New Roman" w:hAnsi="Times New Roman"/>
          <w:sz w:val="26"/>
          <w:szCs w:val="26"/>
        </w:rPr>
      </w:pPr>
      <w:r w:rsidRPr="007F321F">
        <w:rPr>
          <w:rFonts w:ascii="Times New Roman" w:hAnsi="Times New Roman"/>
          <w:sz w:val="26"/>
          <w:szCs w:val="26"/>
        </w:rPr>
        <w:t xml:space="preserve">Приложение № </w:t>
      </w:r>
      <w:r w:rsidR="00986841">
        <w:rPr>
          <w:rFonts w:ascii="Times New Roman" w:hAnsi="Times New Roman"/>
          <w:sz w:val="26"/>
          <w:szCs w:val="26"/>
        </w:rPr>
        <w:t>17</w:t>
      </w:r>
    </w:p>
    <w:p w14:paraId="2C060CD9" w14:textId="77777777" w:rsidR="00D010E4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3F05AC8B" w14:textId="77777777" w:rsidR="00715547" w:rsidRDefault="00715547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  <w:bookmarkStart w:id="0" w:name="_GoBack"/>
      <w:bookmarkEnd w:id="0"/>
    </w:p>
    <w:p w14:paraId="7F27B6D9" w14:textId="77777777" w:rsidR="00D010E4" w:rsidRPr="002D5125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2D5125">
        <w:rPr>
          <w:rFonts w:ascii="Times New Roman" w:hAnsi="Times New Roman"/>
          <w:b/>
          <w:sz w:val="26"/>
          <w:szCs w:val="26"/>
        </w:rPr>
        <w:t xml:space="preserve">Изменения и дополнения </w:t>
      </w:r>
    </w:p>
    <w:p w14:paraId="319E90C1" w14:textId="77777777" w:rsidR="00D010E4" w:rsidRPr="002D5125" w:rsidRDefault="00D010E4" w:rsidP="00D010E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2D5125">
        <w:rPr>
          <w:rFonts w:ascii="Times New Roman" w:hAnsi="Times New Roman"/>
          <w:b/>
          <w:sz w:val="26"/>
          <w:szCs w:val="26"/>
        </w:rPr>
        <w:t>в Аварийные карточки на опасные грузы, перевозимые по железным дорогам</w:t>
      </w:r>
      <w:r w:rsidRPr="002D5125">
        <w:rPr>
          <w:rFonts w:ascii="Times New Roman" w:hAnsi="Times New Roman"/>
          <w:b/>
          <w:bCs/>
          <w:color w:val="000080"/>
          <w:sz w:val="26"/>
          <w:szCs w:val="26"/>
        </w:rPr>
        <w:t xml:space="preserve"> </w:t>
      </w:r>
      <w:r w:rsidRPr="002D5125">
        <w:rPr>
          <w:rFonts w:ascii="Times New Roman" w:hAnsi="Times New Roman"/>
          <w:b/>
          <w:bCs/>
          <w:sz w:val="26"/>
          <w:szCs w:val="26"/>
        </w:rPr>
        <w:t>СНГ, Латвийской Республики, Литовской Республики,</w:t>
      </w:r>
      <w:r w:rsidRPr="002D5125">
        <w:rPr>
          <w:rFonts w:ascii="Times New Roman" w:hAnsi="Times New Roman"/>
          <w:b/>
          <w:bCs/>
          <w:sz w:val="26"/>
          <w:szCs w:val="26"/>
        </w:rPr>
        <w:br/>
        <w:t>Эстонской Республики</w:t>
      </w:r>
    </w:p>
    <w:p w14:paraId="2B240193" w14:textId="77777777" w:rsidR="00D010E4" w:rsidRPr="002D5125" w:rsidRDefault="00D010E4" w:rsidP="00D010E4">
      <w:pPr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  <w:u w:val="single"/>
        </w:rPr>
      </w:pPr>
    </w:p>
    <w:p w14:paraId="1F5D267E" w14:textId="77777777" w:rsidR="006C4F45" w:rsidRDefault="00C82F85" w:rsidP="008C6FA8">
      <w:pPr>
        <w:spacing w:after="0" w:line="240" w:lineRule="auto"/>
        <w:ind w:left="482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8C6FA8">
        <w:rPr>
          <w:rFonts w:ascii="Times New Roman" w:hAnsi="Times New Roman"/>
          <w:b/>
          <w:bCs/>
          <w:sz w:val="26"/>
          <w:szCs w:val="26"/>
        </w:rPr>
        <w:t xml:space="preserve">     </w:t>
      </w:r>
    </w:p>
    <w:p w14:paraId="539A6B31" w14:textId="77777777" w:rsidR="008C6FA8" w:rsidRPr="008C6FA8" w:rsidRDefault="008C6FA8" w:rsidP="008C6FA8">
      <w:pPr>
        <w:spacing w:after="0" w:line="240" w:lineRule="auto"/>
        <w:ind w:left="4820"/>
        <w:jc w:val="center"/>
        <w:rPr>
          <w:rFonts w:ascii="Times New Roman" w:hAnsi="Times New Roman"/>
          <w:b/>
          <w:bCs/>
          <w:sz w:val="26"/>
          <w:szCs w:val="26"/>
        </w:rPr>
      </w:pPr>
      <w:r w:rsidRPr="008C6FA8">
        <w:rPr>
          <w:rFonts w:ascii="Times New Roman" w:hAnsi="Times New Roman"/>
          <w:b/>
          <w:bCs/>
          <w:sz w:val="26"/>
          <w:szCs w:val="26"/>
        </w:rPr>
        <w:t>Раздел  2  «Аварийные карточки»</w:t>
      </w:r>
    </w:p>
    <w:p w14:paraId="660F1236" w14:textId="77777777" w:rsidR="008C6FA8" w:rsidRDefault="008C6FA8" w:rsidP="008C6FA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</w:t>
      </w:r>
    </w:p>
    <w:p w14:paraId="6B3A9288" w14:textId="77777777" w:rsidR="006C4F45" w:rsidRDefault="006C4F45" w:rsidP="00210869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41146158" w14:textId="77777777" w:rsidR="006C4F45" w:rsidRPr="006C4F45" w:rsidRDefault="006C4F45" w:rsidP="006C4F4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C4F45">
        <w:rPr>
          <w:rFonts w:ascii="Times New Roman" w:hAnsi="Times New Roman"/>
          <w:bCs/>
          <w:sz w:val="26"/>
          <w:szCs w:val="26"/>
        </w:rPr>
        <w:t xml:space="preserve">1. В АК 906 включить грузы: </w:t>
      </w:r>
    </w:p>
    <w:p w14:paraId="45E74336" w14:textId="77777777" w:rsidR="006C4F45" w:rsidRPr="006C4F45" w:rsidRDefault="006C4F45" w:rsidP="006C4F4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C4F45">
        <w:rPr>
          <w:rFonts w:ascii="Times New Roman" w:hAnsi="Times New Roman"/>
          <w:bCs/>
          <w:sz w:val="26"/>
          <w:szCs w:val="26"/>
        </w:rPr>
        <w:t>- «</w:t>
      </w:r>
      <w:proofErr w:type="spellStart"/>
      <w:r w:rsidRPr="006C4F45">
        <w:rPr>
          <w:rFonts w:ascii="Times New Roman" w:hAnsi="Times New Roman"/>
          <w:bCs/>
          <w:sz w:val="26"/>
          <w:szCs w:val="26"/>
        </w:rPr>
        <w:t>Дифенилгуанидин</w:t>
      </w:r>
      <w:proofErr w:type="spellEnd"/>
      <w:r w:rsidRPr="006C4F45">
        <w:rPr>
          <w:rFonts w:ascii="Times New Roman" w:hAnsi="Times New Roman"/>
          <w:bCs/>
          <w:sz w:val="26"/>
          <w:szCs w:val="26"/>
        </w:rPr>
        <w:t xml:space="preserve"> технический» номер ООН «3077», классификационный шифр «9063»; </w:t>
      </w:r>
    </w:p>
    <w:p w14:paraId="540A4B14" w14:textId="77777777" w:rsidR="006C4F45" w:rsidRPr="006C4F45" w:rsidRDefault="006C4F45" w:rsidP="006C4F4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C4F45">
        <w:rPr>
          <w:rFonts w:ascii="Times New Roman" w:hAnsi="Times New Roman"/>
          <w:bCs/>
          <w:sz w:val="26"/>
          <w:szCs w:val="26"/>
        </w:rPr>
        <w:t>- 1,3-Дифенилгуанидин номер ООН «3077», классификационный шифр «9063».</w:t>
      </w:r>
    </w:p>
    <w:p w14:paraId="29EF1DA7" w14:textId="77777777" w:rsidR="006C4F45" w:rsidRPr="006C4F45" w:rsidRDefault="006C4F45" w:rsidP="006C4F4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55514BE9" w14:textId="77777777" w:rsidR="006C4F45" w:rsidRPr="006C4F45" w:rsidRDefault="006C4F45" w:rsidP="006C4F4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C4F45">
        <w:rPr>
          <w:rFonts w:ascii="Times New Roman" w:hAnsi="Times New Roman"/>
          <w:bCs/>
          <w:sz w:val="26"/>
          <w:szCs w:val="26"/>
        </w:rPr>
        <w:t>2. Из АК 634 исключить груз с наименованием «1,3-Дифенилгуанидин», номер ООН 2811, Классификационный шифр «6113».</w:t>
      </w:r>
    </w:p>
    <w:p w14:paraId="2ADA04FC" w14:textId="77777777" w:rsidR="00210869" w:rsidRDefault="00210869" w:rsidP="0021086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08FDFB23" w14:textId="77777777" w:rsidR="008C6FA8" w:rsidRPr="00F527B8" w:rsidRDefault="008C6FA8" w:rsidP="00F527B8">
      <w:pPr>
        <w:spacing w:after="0" w:line="240" w:lineRule="auto"/>
        <w:ind w:left="5387"/>
        <w:rPr>
          <w:rFonts w:ascii="Times New Roman" w:hAnsi="Times New Roman"/>
          <w:b/>
          <w:bCs/>
          <w:sz w:val="26"/>
          <w:szCs w:val="26"/>
        </w:rPr>
      </w:pPr>
      <w:r w:rsidRPr="00F527B8">
        <w:rPr>
          <w:rFonts w:ascii="Times New Roman" w:hAnsi="Times New Roman"/>
          <w:b/>
          <w:bCs/>
          <w:sz w:val="26"/>
          <w:szCs w:val="26"/>
        </w:rPr>
        <w:t>Раздел 3 «Указатель поиска Аварийной карточки по наименованию опасного груза»</w:t>
      </w:r>
    </w:p>
    <w:p w14:paraId="12981B0D" w14:textId="77777777" w:rsidR="008C6FA8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14:paraId="70527113" w14:textId="77777777" w:rsidR="006C4F45" w:rsidRPr="00FE541E" w:rsidRDefault="006C4F45" w:rsidP="006C4F45">
      <w:pPr>
        <w:pStyle w:val="Default"/>
        <w:ind w:firstLine="459"/>
        <w:jc w:val="both"/>
        <w:rPr>
          <w:color w:val="auto"/>
          <w:sz w:val="26"/>
          <w:szCs w:val="26"/>
        </w:rPr>
      </w:pPr>
      <w:r w:rsidRPr="00FE541E">
        <w:rPr>
          <w:color w:val="auto"/>
          <w:sz w:val="26"/>
          <w:szCs w:val="26"/>
        </w:rPr>
        <w:t>Для груза</w:t>
      </w:r>
      <w:r>
        <w:rPr>
          <w:color w:val="auto"/>
          <w:sz w:val="26"/>
          <w:szCs w:val="26"/>
        </w:rPr>
        <w:t xml:space="preserve"> с наименованием</w:t>
      </w:r>
      <w:r w:rsidRPr="00FE541E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«</w:t>
      </w:r>
      <w:r w:rsidRPr="00FE541E">
        <w:rPr>
          <w:color w:val="auto"/>
          <w:sz w:val="26"/>
          <w:szCs w:val="26"/>
        </w:rPr>
        <w:t>1,3-Дифенилгуанидин</w:t>
      </w:r>
      <w:r>
        <w:rPr>
          <w:color w:val="auto"/>
          <w:sz w:val="26"/>
          <w:szCs w:val="26"/>
        </w:rPr>
        <w:t>»</w:t>
      </w:r>
      <w:r w:rsidRPr="00FE541E">
        <w:rPr>
          <w:color w:val="auto"/>
          <w:sz w:val="26"/>
          <w:szCs w:val="26"/>
        </w:rPr>
        <w:t xml:space="preserve"> в графе 2 «Номер аварийной карточки» изложить в редакции: «906», в графе 3 «Классификационный шифр» изложить в редакции: «9063». </w:t>
      </w:r>
    </w:p>
    <w:p w14:paraId="25C8DE50" w14:textId="77777777" w:rsidR="008C6FA8" w:rsidRDefault="008C6FA8" w:rsidP="008C6F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057902" w14:textId="77777777" w:rsidR="008C6FA8" w:rsidRPr="008C6FA8" w:rsidRDefault="008C6FA8" w:rsidP="00CE08DC">
      <w:pPr>
        <w:pStyle w:val="a3"/>
        <w:tabs>
          <w:tab w:val="left" w:pos="5387"/>
        </w:tabs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 w:rsidRPr="008C6FA8">
        <w:rPr>
          <w:rFonts w:ascii="Times New Roman" w:hAnsi="Times New Roman"/>
          <w:b/>
          <w:sz w:val="26"/>
          <w:szCs w:val="26"/>
        </w:rPr>
        <w:t xml:space="preserve">Раздел 4  «Указатель поиска АК </w:t>
      </w:r>
    </w:p>
    <w:p w14:paraId="3B000251" w14:textId="77777777" w:rsidR="008C6FA8" w:rsidRPr="008C6FA8" w:rsidRDefault="008C6FA8" w:rsidP="00CE08DC">
      <w:pPr>
        <w:pStyle w:val="a3"/>
        <w:spacing w:after="0" w:line="240" w:lineRule="auto"/>
        <w:ind w:left="5387"/>
        <w:rPr>
          <w:rFonts w:ascii="Times New Roman" w:hAnsi="Times New Roman"/>
          <w:b/>
          <w:sz w:val="26"/>
          <w:szCs w:val="26"/>
        </w:rPr>
      </w:pPr>
      <w:r w:rsidRPr="008C6FA8">
        <w:rPr>
          <w:rFonts w:ascii="Times New Roman" w:hAnsi="Times New Roman"/>
          <w:b/>
          <w:sz w:val="26"/>
          <w:szCs w:val="26"/>
        </w:rPr>
        <w:t>по номеру ООН»</w:t>
      </w:r>
    </w:p>
    <w:p w14:paraId="0A65A6EF" w14:textId="77777777" w:rsidR="008C6FA8" w:rsidRDefault="008C6FA8" w:rsidP="008C6FA8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78C1D991" w14:textId="77777777" w:rsidR="006C4F45" w:rsidRPr="006C4F45" w:rsidRDefault="006C4F45" w:rsidP="006C4F45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6C4F45">
        <w:rPr>
          <w:rFonts w:ascii="Times New Roman" w:hAnsi="Times New Roman"/>
          <w:sz w:val="26"/>
          <w:szCs w:val="26"/>
        </w:rPr>
        <w:t xml:space="preserve">Для груза с наименованием «1,3- </w:t>
      </w:r>
      <w:proofErr w:type="spellStart"/>
      <w:r w:rsidRPr="006C4F45">
        <w:rPr>
          <w:rFonts w:ascii="Times New Roman" w:hAnsi="Times New Roman"/>
          <w:sz w:val="26"/>
          <w:szCs w:val="26"/>
        </w:rPr>
        <w:t>Дифенилгуанидин</w:t>
      </w:r>
      <w:proofErr w:type="spellEnd"/>
      <w:r w:rsidRPr="006C4F45">
        <w:rPr>
          <w:rFonts w:ascii="Times New Roman" w:hAnsi="Times New Roman"/>
          <w:sz w:val="26"/>
          <w:szCs w:val="26"/>
        </w:rPr>
        <w:t>» в графе 1 «Номер ООН» изложить в редакции: «3077», в графе 3 «Номер аварийной карточки» изложить в редакции: «3077».</w:t>
      </w:r>
    </w:p>
    <w:sectPr w:rsidR="006C4F45" w:rsidRPr="006C4F45" w:rsidSect="00963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3E26"/>
    <w:multiLevelType w:val="multilevel"/>
    <w:tmpl w:val="A9CCA3EC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E4"/>
    <w:rsid w:val="00210869"/>
    <w:rsid w:val="002406B1"/>
    <w:rsid w:val="00290820"/>
    <w:rsid w:val="00435A47"/>
    <w:rsid w:val="0045786E"/>
    <w:rsid w:val="00515CBE"/>
    <w:rsid w:val="00561371"/>
    <w:rsid w:val="006C4F45"/>
    <w:rsid w:val="00715547"/>
    <w:rsid w:val="007B61BB"/>
    <w:rsid w:val="007D6CFC"/>
    <w:rsid w:val="0080296B"/>
    <w:rsid w:val="00833378"/>
    <w:rsid w:val="0088469A"/>
    <w:rsid w:val="008C6FA8"/>
    <w:rsid w:val="008F22A3"/>
    <w:rsid w:val="009570ED"/>
    <w:rsid w:val="00963FC7"/>
    <w:rsid w:val="00986841"/>
    <w:rsid w:val="00997FE5"/>
    <w:rsid w:val="00A74FC0"/>
    <w:rsid w:val="00B41B02"/>
    <w:rsid w:val="00BE6872"/>
    <w:rsid w:val="00C82F85"/>
    <w:rsid w:val="00CE08DC"/>
    <w:rsid w:val="00D010E4"/>
    <w:rsid w:val="00DD3B59"/>
    <w:rsid w:val="00DF253A"/>
    <w:rsid w:val="00E035C7"/>
    <w:rsid w:val="00E213F2"/>
    <w:rsid w:val="00E87259"/>
    <w:rsid w:val="00EB5A8C"/>
    <w:rsid w:val="00F0318C"/>
    <w:rsid w:val="00F527B8"/>
    <w:rsid w:val="00FD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6A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E4"/>
    <w:pPr>
      <w:ind w:left="720"/>
      <w:contextualSpacing/>
    </w:pPr>
  </w:style>
  <w:style w:type="paragraph" w:customStyle="1" w:styleId="Default">
    <w:name w:val="Default"/>
    <w:rsid w:val="008C6F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ingleTxtG">
    <w:name w:val="_ Single Txt_G"/>
    <w:basedOn w:val="a"/>
    <w:link w:val="SingleTxtGChar"/>
    <w:qFormat/>
    <w:rsid w:val="00210869"/>
    <w:pPr>
      <w:suppressAutoHyphens/>
      <w:spacing w:after="120" w:line="240" w:lineRule="atLeast"/>
      <w:ind w:left="1134" w:right="1134"/>
      <w:jc w:val="both"/>
    </w:pPr>
    <w:rPr>
      <w:rFonts w:ascii="Times New Roman" w:eastAsia="SimSun" w:hAnsi="Times New Roman"/>
      <w:sz w:val="20"/>
      <w:szCs w:val="20"/>
      <w:lang w:val="fr-FR"/>
    </w:rPr>
  </w:style>
  <w:style w:type="character" w:customStyle="1" w:styleId="SingleTxtGChar">
    <w:name w:val="_ Single Txt_G Char"/>
    <w:link w:val="SingleTxtG"/>
    <w:qFormat/>
    <w:locked/>
    <w:rsid w:val="00210869"/>
    <w:rPr>
      <w:rFonts w:ascii="Times New Roman" w:eastAsia="SimSun" w:hAnsi="Times New Roman" w:cs="Times New Roman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0E4"/>
    <w:pPr>
      <w:ind w:left="720"/>
      <w:contextualSpacing/>
    </w:pPr>
  </w:style>
  <w:style w:type="paragraph" w:customStyle="1" w:styleId="Default">
    <w:name w:val="Default"/>
    <w:rsid w:val="008C6F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ingleTxtG">
    <w:name w:val="_ Single Txt_G"/>
    <w:basedOn w:val="a"/>
    <w:link w:val="SingleTxtGChar"/>
    <w:qFormat/>
    <w:rsid w:val="00210869"/>
    <w:pPr>
      <w:suppressAutoHyphens/>
      <w:spacing w:after="120" w:line="240" w:lineRule="atLeast"/>
      <w:ind w:left="1134" w:right="1134"/>
      <w:jc w:val="both"/>
    </w:pPr>
    <w:rPr>
      <w:rFonts w:ascii="Times New Roman" w:eastAsia="SimSun" w:hAnsi="Times New Roman"/>
      <w:sz w:val="20"/>
      <w:szCs w:val="20"/>
      <w:lang w:val="fr-FR"/>
    </w:rPr>
  </w:style>
  <w:style w:type="character" w:customStyle="1" w:styleId="SingleTxtGChar">
    <w:name w:val="_ Single Txt_G Char"/>
    <w:link w:val="SingleTxtG"/>
    <w:qFormat/>
    <w:locked/>
    <w:rsid w:val="00210869"/>
    <w:rPr>
      <w:rFonts w:ascii="Times New Roman" w:eastAsia="SimSu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4BA89A8-DBB8-4B45-A8B3-5CD63B12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Кораблина Елена Евгеньевна</dc:creator>
  <cp:lastModifiedBy>МеньшоваТН</cp:lastModifiedBy>
  <cp:revision>8</cp:revision>
  <dcterms:created xsi:type="dcterms:W3CDTF">2020-09-22T08:10:00Z</dcterms:created>
  <dcterms:modified xsi:type="dcterms:W3CDTF">2022-12-08T13:54:00Z</dcterms:modified>
</cp:coreProperties>
</file>